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566D21">
        <w:rPr>
          <w:rFonts w:asciiTheme="minorHAnsi" w:hAnsiTheme="minorHAnsi" w:cs="Arial"/>
          <w:b/>
          <w:lang w:val="en-ZA"/>
        </w:rPr>
        <w:t>2</w:t>
      </w:r>
      <w:r w:rsidR="001C12BF">
        <w:rPr>
          <w:rFonts w:asciiTheme="minorHAnsi" w:hAnsiTheme="minorHAnsi" w:cs="Arial"/>
          <w:b/>
          <w:lang w:val="en-ZA"/>
        </w:rPr>
        <w:t>6</w:t>
      </w:r>
      <w:r>
        <w:rPr>
          <w:rFonts w:asciiTheme="minorHAnsi" w:hAnsiTheme="minorHAnsi" w:cs="Arial"/>
          <w:b/>
          <w:lang w:val="en-ZA"/>
        </w:rPr>
        <w:t xml:space="preserve"> May 2021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EE324A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lang w:val="en-ZA"/>
        </w:rPr>
      </w:pPr>
      <w:r w:rsidRPr="00EE324A">
        <w:rPr>
          <w:rFonts w:asciiTheme="minorHAnsi" w:hAnsiTheme="minorHAnsi" w:cs="Arial"/>
          <w:b/>
          <w:lang w:val="en-ZA"/>
        </w:rPr>
        <w:t>(MERCEDES-BENZ SOUTH AFRICA LIMITED –</w:t>
      </w:r>
      <w:r w:rsidR="00EE324A">
        <w:rPr>
          <w:rFonts w:asciiTheme="minorHAnsi" w:hAnsiTheme="minorHAnsi" w:cs="Arial"/>
          <w:b/>
          <w:lang w:val="en-ZA"/>
        </w:rPr>
        <w:t xml:space="preserve"> </w:t>
      </w:r>
      <w:r w:rsidRPr="00EE324A">
        <w:rPr>
          <w:rFonts w:asciiTheme="minorHAnsi" w:hAnsiTheme="minorHAnsi" w:cs="Arial"/>
          <w:b/>
          <w:lang w:val="en-ZA"/>
        </w:rPr>
        <w:t>“MBF070”)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MERCEDES-BENZ SOUTH AFRICA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28 May 2021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FLOATING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MBF070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 w:rsidR="001C12BF">
        <w:rPr>
          <w:rFonts w:asciiTheme="minorHAnsi" w:hAnsiTheme="minorHAnsi" w:cs="Arial"/>
          <w:lang w:val="en-ZA"/>
        </w:rPr>
        <w:t>R 1 000 000 000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1C12BF" w:rsidRPr="001C12BF">
        <w:rPr>
          <w:rFonts w:asciiTheme="minorHAnsi" w:hAnsiTheme="minorHAnsi" w:cs="Arial"/>
          <w:lang w:val="en-ZA"/>
        </w:rPr>
        <w:t>4.733</w:t>
      </w:r>
      <w:r>
        <w:rPr>
          <w:rFonts w:asciiTheme="minorHAnsi" w:hAnsiTheme="minorHAnsi" w:cs="Arial"/>
          <w:lang w:val="en-ZA"/>
        </w:rPr>
        <w:t xml:space="preserve">% (3 Month JIBAR as at </w:t>
      </w:r>
      <w:r w:rsidR="00EE324A">
        <w:rPr>
          <w:rFonts w:asciiTheme="minorHAnsi" w:hAnsiTheme="minorHAnsi" w:cs="Arial"/>
          <w:lang w:val="en-ZA"/>
        </w:rPr>
        <w:t>25 May 2021</w:t>
      </w:r>
      <w:r>
        <w:rPr>
          <w:rFonts w:asciiTheme="minorHAnsi" w:hAnsiTheme="minorHAnsi" w:cs="Arial"/>
          <w:lang w:val="en-ZA"/>
        </w:rPr>
        <w:t xml:space="preserve"> of </w:t>
      </w:r>
      <w:r w:rsidR="00161C14">
        <w:rPr>
          <w:rFonts w:asciiTheme="minorHAnsi" w:hAnsiTheme="minorHAnsi" w:cs="Arial"/>
          <w:lang w:val="en-ZA"/>
        </w:rPr>
        <w:t>3.683</w:t>
      </w:r>
      <w:r>
        <w:rPr>
          <w:rFonts w:asciiTheme="minorHAnsi" w:hAnsiTheme="minorHAnsi" w:cs="Arial"/>
          <w:lang w:val="en-ZA"/>
        </w:rPr>
        <w:t xml:space="preserve">% plus </w:t>
      </w:r>
      <w:r w:rsidR="00F91050">
        <w:rPr>
          <w:rFonts w:asciiTheme="minorHAnsi" w:hAnsiTheme="minorHAnsi" w:cs="Arial"/>
          <w:lang w:val="en-ZA"/>
        </w:rPr>
        <w:t>105</w:t>
      </w:r>
      <w:r>
        <w:rPr>
          <w:rFonts w:asciiTheme="minorHAnsi" w:hAnsiTheme="minorHAnsi" w:cs="Arial"/>
          <w:lang w:val="en-ZA"/>
        </w:rPr>
        <w:t>bps)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 w:rsidR="00EE324A">
        <w:rPr>
          <w:rFonts w:asciiTheme="minorHAnsi" w:hAnsiTheme="minorHAnsi" w:cs="Arial"/>
          <w:lang w:val="en-ZA"/>
        </w:rPr>
        <w:t>Floating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28 May 2024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EE324A">
        <w:rPr>
          <w:rFonts w:asciiTheme="minorHAnsi" w:hAnsiTheme="minorHAnsi" w:cs="Arial"/>
          <w:b/>
          <w:lang w:val="en-ZA"/>
        </w:rPr>
        <w:t xml:space="preserve">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18 February, 18 May, 18 August, 18 November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February, 28 May, 28 August, 28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17 February, 17 May, 17 August, 17 November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May 2021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28 May 2021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28 August 2021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ISIN No.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ZAG000176264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Unsecured</w:t>
      </w:r>
    </w:p>
    <w:p w:rsidR="001C12BF" w:rsidRDefault="00386EFA" w:rsidP="001C12B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</w:p>
    <w:p w:rsidR="007F4679" w:rsidRDefault="00386EFA" w:rsidP="001C12BF">
      <w:pPr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>
        <w:rPr>
          <w:rFonts w:asciiTheme="minorHAnsi" w:hAnsiTheme="minorHAnsi" w:cs="Arial"/>
          <w:b/>
          <w:lang w:val="en-ZA"/>
        </w:rPr>
        <w:tab/>
      </w:r>
    </w:p>
    <w:p w:rsidR="001C12BF" w:rsidRDefault="001C12BF" w:rsidP="001C12BF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hyperlink r:id="rId8" w:history="1">
        <w:r w:rsidRPr="003B6940">
          <w:rPr>
            <w:rStyle w:val="Hyperlink"/>
            <w:rFonts w:asciiTheme="minorHAnsi" w:hAnsiTheme="minorHAnsi" w:cs="Arial"/>
            <w:lang w:val="en-ZA"/>
          </w:rPr>
          <w:t>https://clientportal.jse.co.za/Content/JSEPricingSupplementsItems/MBF070%20PricingSupplement2805.pdf</w:t>
        </w:r>
      </w:hyperlink>
    </w:p>
    <w:p w:rsidR="001C12BF" w:rsidRPr="00F64748" w:rsidRDefault="001C12BF" w:rsidP="001C12BF">
      <w:pPr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</w:t>
      </w:r>
      <w:r w:rsidR="004A0CDD" w:rsidRPr="004A0CDD">
        <w:rPr>
          <w:rFonts w:asciiTheme="minorHAnsi" w:hAnsiTheme="minorHAnsi" w:cs="Arial"/>
          <w:lang w:val="en-ZA"/>
        </w:rPr>
        <w:t>dematerialised</w:t>
      </w:r>
      <w:r w:rsidRPr="00F64748">
        <w:rPr>
          <w:rFonts w:asciiTheme="minorHAnsi" w:hAnsiTheme="minorHAnsi" w:cs="Arial"/>
          <w:lang w:val="en-ZA"/>
        </w:rPr>
        <w:t xml:space="preserve">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E36BA3" w:rsidRDefault="00E36BA3" w:rsidP="00E36BA3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>
        <w:rPr>
          <w:rFonts w:asciiTheme="minorHAnsi" w:hAnsiTheme="minorHAnsi" w:cs="Arial"/>
          <w:lang w:val="en-ZA"/>
        </w:rPr>
        <w:t xml:space="preserve">Kea </w:t>
      </w:r>
      <w:proofErr w:type="spellStart"/>
      <w:r>
        <w:rPr>
          <w:rFonts w:asciiTheme="minorHAnsi" w:hAnsiTheme="minorHAnsi" w:cs="Arial"/>
          <w:lang w:val="en-ZA"/>
        </w:rPr>
        <w:t>Sape</w:t>
      </w:r>
      <w:proofErr w:type="spellEnd"/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+27 11 721 5594</w:t>
      </w:r>
    </w:p>
    <w:p w:rsidR="00E36BA3" w:rsidRDefault="00E36BA3" w:rsidP="00E36BA3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proofErr w:type="spellStart"/>
      <w:r>
        <w:rPr>
          <w:rFonts w:asciiTheme="minorHAnsi" w:hAnsiTheme="minorHAnsi" w:cs="Arial"/>
          <w:lang w:val="en-ZA"/>
        </w:rPr>
        <w:t>Keletso</w:t>
      </w:r>
      <w:proofErr w:type="spellEnd"/>
      <w:r>
        <w:rPr>
          <w:rFonts w:asciiTheme="minorHAnsi" w:hAnsiTheme="minorHAnsi" w:cs="Arial"/>
          <w:lang w:val="en-ZA"/>
        </w:rPr>
        <w:t xml:space="preserve"> </w:t>
      </w:r>
      <w:proofErr w:type="spellStart"/>
      <w:r>
        <w:rPr>
          <w:rFonts w:asciiTheme="minorHAnsi" w:hAnsiTheme="minorHAnsi" w:cs="Arial"/>
          <w:lang w:val="en-ZA"/>
        </w:rPr>
        <w:t>Moloi</w:t>
      </w:r>
      <w:proofErr w:type="spellEnd"/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ab/>
        <w:t>THE STANDARD BANK OF SOUTH AFRICA LIMITED          +27 11 721 8043</w:t>
      </w:r>
    </w:p>
    <w:p w:rsidR="00E36BA3" w:rsidRDefault="00E36BA3" w:rsidP="00E36BA3">
      <w:pPr>
        <w:tabs>
          <w:tab w:val="left" w:pos="3402"/>
          <w:tab w:val="left" w:pos="7513"/>
        </w:tabs>
        <w:suppressAutoHyphens/>
        <w:spacing w:before="20" w:after="20" w:line="312" w:lineRule="auto"/>
        <w:ind w:right="29"/>
        <w:rPr>
          <w:rFonts w:asciiTheme="minorHAnsi" w:hAnsiTheme="minorHAnsi" w:cs="Arial"/>
          <w:highlight w:val="yellow"/>
          <w:lang w:val="en-ZA"/>
        </w:rPr>
      </w:pPr>
      <w:r>
        <w:rPr>
          <w:rFonts w:asciiTheme="minorHAnsi" w:hAnsiTheme="minorHAnsi" w:cs="Arial"/>
          <w:lang w:val="en-ZA"/>
        </w:rPr>
        <w:t xml:space="preserve">Corporate Actions                             </w:t>
      </w:r>
      <w:r w:rsidR="001C12BF">
        <w:rPr>
          <w:rFonts w:asciiTheme="minorHAnsi" w:hAnsiTheme="minorHAnsi" w:cs="Arial"/>
          <w:lang w:val="en-ZA"/>
        </w:rPr>
        <w:t xml:space="preserve"> </w:t>
      </w:r>
      <w:bookmarkStart w:id="0" w:name="_GoBack"/>
      <w:bookmarkEnd w:id="0"/>
      <w:r>
        <w:rPr>
          <w:rFonts w:asciiTheme="minorHAnsi" w:hAnsiTheme="minorHAnsi" w:cs="Arial"/>
          <w:lang w:val="en-ZA"/>
        </w:rPr>
        <w:t xml:space="preserve">  JSE</w:t>
      </w:r>
      <w:r>
        <w:rPr>
          <w:rFonts w:asciiTheme="minorHAnsi" w:hAnsiTheme="minorHAnsi" w:cs="Arial"/>
          <w:lang w:val="en-ZA"/>
        </w:rPr>
        <w:tab/>
        <w:t xml:space="preserve">                                                                                       +27 11 520 7000</w:t>
      </w:r>
    </w:p>
    <w:p w:rsidR="007F4679" w:rsidRPr="00F64748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9"/>
      <w:headerReference w:type="default" r:id="rId10"/>
      <w:footerReference w:type="default" r:id="rId11"/>
      <w:headerReference w:type="first" r:id="rId12"/>
      <w:footerReference w:type="first" r:id="rId13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5BD2" w:rsidRDefault="00465BD2">
      <w:r>
        <w:separator/>
      </w:r>
    </w:p>
  </w:endnote>
  <w:endnote w:type="continuationSeparator" w:id="0">
    <w:p w:rsidR="00465BD2" w:rsidRDefault="00465B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36BA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E36BA3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5BD2" w:rsidRDefault="00465BD2">
      <w:r>
        <w:separator/>
      </w:r>
    </w:p>
  </w:footnote>
  <w:footnote w:type="continuationSeparator" w:id="0">
    <w:p w:rsidR="00465BD2" w:rsidRDefault="00465BD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C12B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1A44" w:rsidRDefault="001C12B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 w15:restartNumberingAfterBreak="0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 w15:restartNumberingAfterBreak="0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1C14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2BF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5BD2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0CDD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47BD6"/>
    <w:rsid w:val="005533CF"/>
    <w:rsid w:val="00556F3E"/>
    <w:rsid w:val="00563958"/>
    <w:rsid w:val="00564250"/>
    <w:rsid w:val="00565A55"/>
    <w:rsid w:val="00566D21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36BA3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324A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1050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  <w14:docId w14:val="70C6B7F8"/>
  <w15:docId w15:val="{5E1AEE52-3BF0-4B83-9218-76665CDF98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lientportal.jse.co.za/Content/JSEPricingSupplementsItems/MBF070%20PricingSupplement2805.pdf" TargetMode="External"/><Relationship Id="rId13" Type="http://schemas.openxmlformats.org/officeDocument/2006/relationships/footer" Target="footer2.xml"/><Relationship Id="rId18" Type="http://schemas.openxmlformats.org/officeDocument/2006/relationships/customXml" Target="../customXml/item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3.xml"/><Relationship Id="rId2" Type="http://schemas.openxmlformats.org/officeDocument/2006/relationships/numbering" Target="numbering.xml"/><Relationship Id="rId16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 xsi:nil="true"/>
    <j50c28d78dcf4727baa6c3ad504fae7e xmlns="a5d7cc70-31c1-4b2e-9a12-faea9898ee50">
      <Terms xmlns="http://schemas.microsoft.com/office/infopath/2007/PartnerControls"/>
    </j50c28d78dcf4727baa6c3ad504fae7e>
    <JSEDisplayPriority xmlns="a5d7cc70-31c1-4b2e-9a12-faea9898ee50" xsi:nil="true"/>
    <TaxCatchAll xmlns="a5d7cc70-31c1-4b2e-9a12-faea9898ee50"/>
  </documentManagement>
</p:properties>
</file>

<file path=customXml/itemProps1.xml><?xml version="1.0" encoding="utf-8"?>
<ds:datastoreItem xmlns:ds="http://schemas.openxmlformats.org/officeDocument/2006/customXml" ds:itemID="{352FF122-59F8-48DA-BA11-6A987A42C16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14439F1-9BBC-4412-90F6-A0AE04A735A3}"/>
</file>

<file path=customXml/itemProps3.xml><?xml version="1.0" encoding="utf-8"?>
<ds:datastoreItem xmlns:ds="http://schemas.openxmlformats.org/officeDocument/2006/customXml" ds:itemID="{1011E933-6D7F-48F8-B03B-586574593C87}"/>
</file>

<file path=customXml/itemProps4.xml><?xml version="1.0" encoding="utf-8"?>
<ds:datastoreItem xmlns:ds="http://schemas.openxmlformats.org/officeDocument/2006/customXml" ds:itemID="{97F3CB8A-8525-4B32-9D9B-56B6A75BC4A4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1769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Trudie Enslin</cp:lastModifiedBy>
  <cp:revision>44</cp:revision>
  <cp:lastPrinted>2012-01-03T09:35:00Z</cp:lastPrinted>
  <dcterms:created xsi:type="dcterms:W3CDTF">2012-03-13T10:41:00Z</dcterms:created>
  <dcterms:modified xsi:type="dcterms:W3CDTF">2021-05-26T08:36:00Z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</Properties>
</file>